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000000"/>
        </w:rPr>
        <w:t>Дата: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000000"/>
        </w:rPr>
        <w:t>Классный час</w:t>
      </w:r>
      <w:proofErr w:type="gramStart"/>
      <w:r w:rsidRPr="00172380">
        <w:rPr>
          <w:b/>
          <w:bCs/>
          <w:color w:val="000000"/>
        </w:rPr>
        <w:t xml:space="preserve"> :</w:t>
      </w:r>
      <w:proofErr w:type="gramEnd"/>
      <w:r w:rsidRPr="00172380">
        <w:rPr>
          <w:b/>
          <w:bCs/>
          <w:color w:val="000000"/>
        </w:rPr>
        <w:t xml:space="preserve"> «Доверие 111»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000000"/>
        </w:rPr>
        <w:t>Описание:</w:t>
      </w:r>
      <w:r w:rsidRPr="00172380">
        <w:rPr>
          <w:color w:val="000000"/>
        </w:rPr>
        <w:t> </w:t>
      </w:r>
      <w:r w:rsidRPr="00172380">
        <w:rPr>
          <w:i/>
          <w:iCs/>
          <w:color w:val="000000"/>
        </w:rPr>
        <w:t>Дети в любом возрасте нуждаются в эмоциональной поддержке и эмоциональном воспитании. Иногда, в жизни случаются проблемы, которые кажутся неразрешимыми, возникают глубокие душевные переживания, тревога, тоска и даже отчаяние. Важным каналом оказания помощи детям, оказавшимся в трудной жизненной ситуации, является Телефон доверия.</w:t>
      </w:r>
      <w:r w:rsidRPr="00172380">
        <w:rPr>
          <w:color w:val="000000"/>
        </w:rPr>
        <w:br/>
      </w:r>
      <w:r w:rsidRPr="00172380">
        <w:rPr>
          <w:b/>
          <w:bCs/>
          <w:i/>
          <w:iCs/>
          <w:color w:val="000000"/>
        </w:rPr>
        <w:t>Цели урока</w:t>
      </w:r>
      <w:r w:rsidRPr="00172380">
        <w:rPr>
          <w:color w:val="000000"/>
        </w:rPr>
        <w:t>: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t>Повышение узнаваемости номера телефона доверия </w:t>
      </w:r>
      <w:r w:rsidRPr="00172380">
        <w:rPr>
          <w:i/>
          <w:iCs/>
          <w:color w:val="000000"/>
        </w:rPr>
        <w:t>111</w:t>
      </w:r>
      <w:r w:rsidRPr="00172380">
        <w:rPr>
          <w:color w:val="000000"/>
        </w:rPr>
        <w:t>, а также повышение уровня доверия среди детей и подростков к детскому телефону доверия как услуге экстренной психологической помощи.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i/>
          <w:iCs/>
          <w:color w:val="000000"/>
        </w:rPr>
        <w:t>Задачи</w:t>
      </w:r>
      <w:r w:rsidRPr="00172380">
        <w:rPr>
          <w:color w:val="000000"/>
        </w:rPr>
        <w:t>:</w:t>
      </w:r>
    </w:p>
    <w:p w:rsidR="00172380" w:rsidRPr="00172380" w:rsidRDefault="00172380" w:rsidP="00172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 xml:space="preserve">Актуализация вопроса существования Телефона доверия и возможности получения экстренной психологической помощи в случае необходимости для детей, участников </w:t>
      </w:r>
      <w:proofErr w:type="spellStart"/>
      <w:r w:rsidRPr="00172380">
        <w:rPr>
          <w:color w:val="000000"/>
        </w:rPr>
        <w:t>Всеказахстанского</w:t>
      </w:r>
      <w:proofErr w:type="spellEnd"/>
      <w:r w:rsidRPr="00172380">
        <w:rPr>
          <w:color w:val="000000"/>
        </w:rPr>
        <w:t xml:space="preserve"> урока «Время доверять».</w:t>
      </w:r>
    </w:p>
    <w:p w:rsidR="00172380" w:rsidRPr="00172380" w:rsidRDefault="00172380" w:rsidP="00172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>Формирование представлений детей о жизненных ситуациях, которые требуют обязательного обращения за помощью.</w:t>
      </w:r>
    </w:p>
    <w:p w:rsidR="00172380" w:rsidRPr="00172380" w:rsidRDefault="00172380" w:rsidP="00172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>Информирование детей о работе телефона доверия. Формирование положительного образа службы телефона доверия.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601802"/>
        </w:rPr>
        <w:t>Ход классного часа: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000000"/>
        </w:rPr>
        <w:t>1.Вступительная беседа.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 xml:space="preserve"> Дорогие ребята, сегодня мы с вами поговорим о детском Телефоне доверия. О том, когда он впервые появился, для чего он нужен, кто </w:t>
      </w:r>
      <w:proofErr w:type="gramStart"/>
      <w:r w:rsidRPr="00172380">
        <w:rPr>
          <w:color w:val="000000"/>
        </w:rPr>
        <w:t>работает на телефоне и немного поиграем</w:t>
      </w:r>
      <w:proofErr w:type="gramEnd"/>
      <w:r w:rsidRPr="00172380">
        <w:rPr>
          <w:color w:val="000000"/>
        </w:rPr>
        <w:t>.</w:t>
      </w:r>
      <w:r w:rsidRPr="00172380">
        <w:rPr>
          <w:color w:val="000000"/>
        </w:rPr>
        <w:br/>
        <w:t>Ребята, как вы понимаете слово </w:t>
      </w:r>
      <w:r w:rsidRPr="00172380">
        <w:rPr>
          <w:i/>
          <w:iCs/>
          <w:color w:val="000000"/>
        </w:rPr>
        <w:t>«доверие»</w:t>
      </w:r>
      <w:r w:rsidRPr="00172380">
        <w:rPr>
          <w:color w:val="000000"/>
        </w:rPr>
        <w:t>? </w:t>
      </w:r>
      <w:r w:rsidRPr="00172380">
        <w:rPr>
          <w:i/>
          <w:iCs/>
          <w:color w:val="000000"/>
        </w:rPr>
        <w:t>(ответы детей).</w:t>
      </w:r>
      <w:r w:rsidRPr="00172380">
        <w:rPr>
          <w:color w:val="000000"/>
        </w:rPr>
        <w:br/>
      </w:r>
      <w:r w:rsidRPr="00172380">
        <w:rPr>
          <w:i/>
          <w:iCs/>
          <w:color w:val="000000"/>
        </w:rPr>
        <w:t>Доверие</w:t>
      </w:r>
      <w:r w:rsidRPr="00172380">
        <w:rPr>
          <w:color w:val="000000"/>
        </w:rPr>
        <w:t xml:space="preserve"> - открытые, положительные взаимоотношения между людьми, содержащие уверенность в порядочности и доброжелательности другого человека, с которым </w:t>
      </w:r>
      <w:proofErr w:type="gramStart"/>
      <w:r w:rsidRPr="00172380">
        <w:rPr>
          <w:color w:val="000000"/>
        </w:rPr>
        <w:t>доверяющий</w:t>
      </w:r>
      <w:proofErr w:type="gramEnd"/>
      <w:r w:rsidRPr="00172380">
        <w:rPr>
          <w:color w:val="000000"/>
        </w:rPr>
        <w:t xml:space="preserve"> находится в тех или иных отношениях. Главным и первым признаком доверия, является наличие такого факта во взаимоотношениях как верность. Это готовность по взаимодействию и обмену конфиденциальной информацией, а также определёнными особыми действиями между субъектами. </w:t>
      </w:r>
      <w:r w:rsidRPr="00172380">
        <w:rPr>
          <w:color w:val="000000"/>
        </w:rPr>
        <w:br/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380">
        <w:rPr>
          <w:noProof/>
          <w:color w:val="000000"/>
        </w:rPr>
        <w:drawing>
          <wp:inline distT="0" distB="0" distL="0" distR="0" wp14:anchorId="18844DC9" wp14:editId="26A8CB7F">
            <wp:extent cx="3470275" cy="2181860"/>
            <wp:effectExtent l="0" t="0" r="0" b="8890"/>
            <wp:docPr id="7" name="Рисунок 7" descr="hello_html_a369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a3695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000000"/>
        </w:rPr>
        <w:t>Принципы работы телефона доверия</w:t>
      </w:r>
    </w:p>
    <w:p w:rsidR="00172380" w:rsidRPr="00172380" w:rsidRDefault="00172380" w:rsidP="001723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>На телефоне доверия работают профессиональные психологи, юристы, прошедшие специальное обучение</w:t>
      </w:r>
    </w:p>
    <w:p w:rsidR="00172380" w:rsidRPr="00172380" w:rsidRDefault="00172380" w:rsidP="001723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>Помощь всегда предоставляется бесплатно с любого телефона /</w:t>
      </w:r>
      <w:proofErr w:type="gramStart"/>
      <w:r w:rsidRPr="00172380">
        <w:rPr>
          <w:color w:val="000000"/>
        </w:rPr>
        <w:t>мобильный</w:t>
      </w:r>
      <w:proofErr w:type="gramEnd"/>
      <w:r w:rsidRPr="00172380">
        <w:rPr>
          <w:color w:val="000000"/>
        </w:rPr>
        <w:t>, стационарный</w:t>
      </w:r>
    </w:p>
    <w:p w:rsidR="00172380" w:rsidRPr="00172380" w:rsidRDefault="00172380" w:rsidP="001723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>Тот, кто обращается за помощью, может сохранить свое имя в тайне. О содержании разговора будет знать только звонящий и консультант</w:t>
      </w:r>
    </w:p>
    <w:p w:rsidR="00172380" w:rsidRPr="00172380" w:rsidRDefault="00172380" w:rsidP="001723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 xml:space="preserve">Помощь оказывается ежедневно и круглосуточно. Звонки </w:t>
      </w:r>
      <w:proofErr w:type="spellStart"/>
      <w:proofErr w:type="gramStart"/>
      <w:r w:rsidRPr="00172380">
        <w:rPr>
          <w:color w:val="000000"/>
        </w:rPr>
        <w:t>прини</w:t>
      </w:r>
      <w:proofErr w:type="spellEnd"/>
      <w:r w:rsidRPr="00172380">
        <w:rPr>
          <w:color w:val="000000"/>
        </w:rPr>
        <w:t>-маются</w:t>
      </w:r>
      <w:proofErr w:type="gramEnd"/>
      <w:r w:rsidRPr="00172380">
        <w:rPr>
          <w:color w:val="000000"/>
        </w:rPr>
        <w:t xml:space="preserve"> со всех регионов Казахстана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2. История появления первого Телефона Доверия.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А знаете ли вы, как появился первый Телефон доверия? </w:t>
      </w:r>
      <w:r w:rsidRPr="00172380">
        <w:rPr>
          <w:i/>
          <w:iCs/>
          <w:color w:val="000000"/>
        </w:rPr>
        <w:t>(ответы ребят)</w:t>
      </w:r>
      <w:r w:rsidRPr="00172380">
        <w:rPr>
          <w:color w:val="000000"/>
        </w:rPr>
        <w:t>.</w:t>
      </w:r>
      <w:r w:rsidRPr="00172380">
        <w:rPr>
          <w:color w:val="000000"/>
        </w:rPr>
        <w:br/>
        <w:t xml:space="preserve">Первый телефон доверия появился в 1953 году. </w:t>
      </w:r>
      <w:proofErr w:type="gramStart"/>
      <w:r w:rsidRPr="00172380">
        <w:rPr>
          <w:color w:val="000000"/>
        </w:rPr>
        <w:t>Англичанин Чад Вара напечатал свой номер телефона в газете и предложил звонить на него людям в любое время, если в их жизни возникают какие то проблемы или сложности, с которыми они сами не могут самостоятельно справиться: когда они одиноки, растеряны и рядом нет человека, к которому можно обратиться за помощью или советом.</w:t>
      </w:r>
      <w:proofErr w:type="gramEnd"/>
      <w:r w:rsidRPr="00172380">
        <w:rPr>
          <w:color w:val="000000"/>
        </w:rPr>
        <w:t xml:space="preserve"> Чад Вара не мог предположить, что к нему позвонит такое большое количество людей. Несколько дней он справлялся с обращениями самостоятельно. Самое главное, что он понял за это время - все звонившие, нуждались в дружеской помощи и поддержки.</w:t>
      </w:r>
      <w:r w:rsidRPr="00172380">
        <w:rPr>
          <w:color w:val="000000"/>
        </w:rPr>
        <w:br/>
        <w:t>Он вскоре пришёл к выводу, что одному ему не справиться, и стал искать помощников - добровольцев. Они все вместе начали отвечать на звонки телефона.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Помощь оказывается бесплатно, анонимно. Вскоре вслед за взрослыми телефонами доверия стали организовывать телефоны доверия для детей.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000000"/>
        </w:rPr>
        <w:t>История создания телефона доверия в Казахстане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t>Круглосуточный телефон доверия 111 создан в ноябре 2016 года, при поддержке Правительства Республики Казахстан в сотрудничестве с Детским фондом ООН ЮНИСЕФ в РК, Региональным Представительством Международной тюремной реформы PRI в Центральной Азии и Конгрессом молодежи Казахстана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Вопросы для детей:</w:t>
      </w:r>
      <w:r w:rsidRPr="00172380">
        <w:rPr>
          <w:color w:val="000000"/>
        </w:rPr>
        <w:br/>
        <w:t>• Всегда ли у вас бывает хорошее настроение?</w:t>
      </w:r>
      <w:r w:rsidRPr="00172380">
        <w:rPr>
          <w:color w:val="000000"/>
        </w:rPr>
        <w:br/>
        <w:t>• Что делаете, когда у вас плохое настроение?</w:t>
      </w:r>
      <w:r w:rsidRPr="00172380">
        <w:rPr>
          <w:color w:val="000000"/>
        </w:rPr>
        <w:br/>
        <w:t>• Кому вы рассказываете, что у вас плохое настроение?</w:t>
      </w:r>
      <w:r w:rsidRPr="00172380">
        <w:rPr>
          <w:color w:val="000000"/>
        </w:rPr>
        <w:br/>
        <w:t>• Труднее переживать неприятности одному, или поделиться?</w:t>
      </w:r>
      <w:r w:rsidRPr="00172380">
        <w:rPr>
          <w:color w:val="000000"/>
        </w:rPr>
        <w:br/>
        <w:t>• Кто вам может помочь, если вы оказались в трудной ситуации?</w:t>
      </w:r>
      <w:r w:rsidRPr="00172380">
        <w:rPr>
          <w:color w:val="000000"/>
        </w:rPr>
        <w:br/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380">
        <w:rPr>
          <w:noProof/>
          <w:color w:val="000000"/>
        </w:rPr>
        <w:drawing>
          <wp:inline distT="0" distB="0" distL="0" distR="0" wp14:anchorId="349398CF" wp14:editId="1D5A1697">
            <wp:extent cx="2867660" cy="2140585"/>
            <wp:effectExtent l="0" t="0" r="8890" b="0"/>
            <wp:docPr id="6" name="Рисунок 6" descr="hello_html_m4d176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1769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3. Для чего необходим телефон доверия?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В жизни много трудностей и вопросов. Каждый человек может попасть в такую ситуацию, когда ему необходима помощь. В этот момент важно быть услышанным! Телефон доверия – это служба, куда можно анонимно, бесплатно и конфиденциально обратиться, чтобы обсудить отношения с друзьями и близкими, школьные и семейные отношения. При звонке на номер </w:t>
      </w:r>
      <w:r w:rsidRPr="00172380">
        <w:rPr>
          <w:b/>
          <w:bCs/>
          <w:color w:val="000000"/>
        </w:rPr>
        <w:t>111 </w:t>
      </w:r>
      <w:r w:rsidRPr="00172380">
        <w:rPr>
          <w:color w:val="000000"/>
        </w:rPr>
        <w:t xml:space="preserve">в любом населенном пункте РК со стационарных </w:t>
      </w:r>
      <w:r w:rsidRPr="00172380">
        <w:rPr>
          <w:color w:val="000000"/>
        </w:rPr>
        <w:lastRenderedPageBreak/>
        <w:t>или мобильных телефонов дети, и их родители могут получить экстренную психологическую помощь, которая оказывается специалистами действующих региональных служб.</w:t>
      </w:r>
      <w:r w:rsidRPr="00172380">
        <w:rPr>
          <w:color w:val="000000"/>
        </w:rPr>
        <w:br/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380">
        <w:rPr>
          <w:noProof/>
          <w:color w:val="000000"/>
        </w:rPr>
        <w:drawing>
          <wp:inline distT="0" distB="0" distL="0" distR="0" wp14:anchorId="24216D15" wp14:editId="31628A62">
            <wp:extent cx="1974215" cy="1974215"/>
            <wp:effectExtent l="0" t="0" r="6985" b="6985"/>
            <wp:docPr id="5" name="Рисунок 5" descr="hello_html_m7bbd8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bbd8e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4. Специалисты службы доверия.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</w:t>
      </w:r>
      <w:r w:rsidRPr="00172380">
        <w:rPr>
          <w:color w:val="000000"/>
        </w:rPr>
        <w:t>: Ребята, как вы думаете, кто работает в службе экстренной помощи? </w:t>
      </w:r>
      <w:r w:rsidRPr="00172380">
        <w:rPr>
          <w:i/>
          <w:iCs/>
          <w:color w:val="000000"/>
        </w:rPr>
        <w:t>(ответы детей)</w:t>
      </w:r>
      <w:proofErr w:type="gramStart"/>
      <w:r w:rsidRPr="00172380">
        <w:rPr>
          <w:i/>
          <w:iCs/>
          <w:color w:val="000000"/>
        </w:rPr>
        <w:t>.</w:t>
      </w:r>
      <w:proofErr w:type="gramEnd"/>
      <w:r w:rsidRPr="00172380">
        <w:rPr>
          <w:i/>
          <w:iCs/>
          <w:color w:val="000000"/>
        </w:rPr>
        <w:t> </w:t>
      </w:r>
      <w:r w:rsidRPr="00172380">
        <w:rPr>
          <w:color w:val="000000"/>
        </w:rPr>
        <w:br/>
        <w:t>(</w:t>
      </w:r>
      <w:proofErr w:type="gramStart"/>
      <w:r w:rsidRPr="00172380">
        <w:rPr>
          <w:color w:val="000000"/>
        </w:rPr>
        <w:t>п</w:t>
      </w:r>
      <w:proofErr w:type="gramEnd"/>
      <w:r w:rsidRPr="00172380">
        <w:rPr>
          <w:color w:val="000000"/>
        </w:rPr>
        <w:t>едагоги, психологи, соц. педагоги, специалисты по работе с молодёжью, при тяжёлых случаях – следователи и другие).</w:t>
      </w:r>
      <w:r w:rsidRPr="00172380">
        <w:rPr>
          <w:color w:val="000000"/>
        </w:rPr>
        <w:br/>
        <w:t>Главная задача всех детских Телефонов доверия в мире – работать на благо детей, нуждающихся во внимании и защите. Деятельность таких служб направлена на оказание поддержки, позволяет детям обсудить свои проблемы, повышая уровень их безопасности.</w:t>
      </w:r>
      <w:r w:rsidRPr="00172380">
        <w:rPr>
          <w:color w:val="000000"/>
        </w:rPr>
        <w:br/>
        <w:t>- Дети, как вы думаете, в каких случаях ребёнок вашего возраста может обратиться в службу Телефона доверия? </w:t>
      </w:r>
      <w:r w:rsidRPr="00172380">
        <w:rPr>
          <w:color w:val="000000"/>
        </w:rPr>
        <w:br/>
      </w:r>
      <w:r w:rsidRPr="00172380">
        <w:rPr>
          <w:i/>
          <w:iCs/>
          <w:color w:val="000000"/>
        </w:rPr>
        <w:t>(ответы детей).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b/>
          <w:bCs/>
          <w:color w:val="000000"/>
        </w:rPr>
        <w:t xml:space="preserve">Работа телефона доверия направлена </w:t>
      </w:r>
      <w:proofErr w:type="gramStart"/>
      <w:r w:rsidRPr="00172380">
        <w:rPr>
          <w:b/>
          <w:bCs/>
          <w:color w:val="000000"/>
        </w:rPr>
        <w:t>на</w:t>
      </w:r>
      <w:proofErr w:type="gramEnd"/>
    </w:p>
    <w:p w:rsidR="00172380" w:rsidRPr="00172380" w:rsidRDefault="00172380" w:rsidP="001723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>разрешение тяжелых эмоциональных переживаний детей и подростков</w:t>
      </w:r>
    </w:p>
    <w:p w:rsidR="00172380" w:rsidRPr="00172380" w:rsidRDefault="00172380" w:rsidP="001723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72380">
        <w:rPr>
          <w:color w:val="000000"/>
        </w:rPr>
        <w:t>защиту их прав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  <w:t>- На Телефоне доверия вас обязательно поймут, успокоят и подскажут, как поступить в данной ситуации. Важно не бояться звонить на Телефон доверия.</w:t>
      </w:r>
      <w:r w:rsidRPr="00172380">
        <w:rPr>
          <w:color w:val="000000"/>
        </w:rPr>
        <w:br/>
        <w:t>- Если вы видите, что кому-то очень плохо, дайте ему номер Телефона доверия или позвоните сами и вам посоветуют, что делать в этой ситуации. 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Вывод:</w:t>
      </w:r>
      <w:r w:rsidRPr="00172380">
        <w:rPr>
          <w:color w:val="000000"/>
        </w:rPr>
        <w:t> В жизни много трудностей и вопросов. Каждый момент важно быть услышанными.</w:t>
      </w:r>
      <w:r w:rsidRPr="00172380">
        <w:rPr>
          <w:color w:val="000000"/>
        </w:rPr>
        <w:br/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380">
        <w:rPr>
          <w:noProof/>
          <w:color w:val="000000"/>
        </w:rPr>
        <w:drawing>
          <wp:inline distT="0" distB="0" distL="0" distR="0" wp14:anchorId="2C639D95" wp14:editId="04A117A7">
            <wp:extent cx="1558925" cy="1517015"/>
            <wp:effectExtent l="0" t="0" r="3175" b="6985"/>
            <wp:docPr id="4" name="Рисунок 4" descr="hello_html_m7c0427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c0427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5.Вопросы, по которым можно обращаться на Телефон доверия</w:t>
      </w:r>
      <w:proofErr w:type="gramStart"/>
      <w:r w:rsidRPr="00172380">
        <w:rPr>
          <w:b/>
          <w:bCs/>
          <w:color w:val="000000"/>
        </w:rPr>
        <w:t>.</w:t>
      </w:r>
      <w:proofErr w:type="gramEnd"/>
      <w:r w:rsidRPr="00172380">
        <w:rPr>
          <w:b/>
          <w:bCs/>
          <w:color w:val="000000"/>
        </w:rPr>
        <w:t> </w:t>
      </w:r>
      <w:r w:rsidRPr="00172380">
        <w:rPr>
          <w:color w:val="000000"/>
        </w:rPr>
        <w:br/>
      </w:r>
      <w:r w:rsidRPr="00172380">
        <w:rPr>
          <w:i/>
          <w:iCs/>
          <w:color w:val="000000"/>
        </w:rPr>
        <w:t>(</w:t>
      </w:r>
      <w:proofErr w:type="gramStart"/>
      <w:r w:rsidRPr="00172380">
        <w:rPr>
          <w:i/>
          <w:iCs/>
          <w:color w:val="000000"/>
        </w:rPr>
        <w:t>о</w:t>
      </w:r>
      <w:proofErr w:type="gramEnd"/>
      <w:r w:rsidRPr="00172380">
        <w:rPr>
          <w:i/>
          <w:iCs/>
          <w:color w:val="000000"/>
        </w:rPr>
        <w:t>тветы детей).</w:t>
      </w:r>
      <w:r w:rsidRPr="00172380">
        <w:rPr>
          <w:color w:val="000000"/>
        </w:rPr>
        <w:br/>
        <w:t>• Когда не знаешь, как поступить в той или иной ситуации;</w:t>
      </w:r>
      <w:r w:rsidRPr="00172380">
        <w:rPr>
          <w:color w:val="000000"/>
        </w:rPr>
        <w:br/>
      </w:r>
      <w:r w:rsidRPr="00172380">
        <w:rPr>
          <w:color w:val="000000"/>
        </w:rPr>
        <w:lastRenderedPageBreak/>
        <w:t>• В школе проблема с учителем или обучающимися;</w:t>
      </w:r>
      <w:r w:rsidRPr="00172380">
        <w:rPr>
          <w:color w:val="000000"/>
        </w:rPr>
        <w:br/>
        <w:t>• Произошел конфликт с кем-то из старших или друзей в школе или во дворе;</w:t>
      </w:r>
      <w:r w:rsidRPr="00172380">
        <w:rPr>
          <w:color w:val="000000"/>
        </w:rPr>
        <w:br/>
        <w:t>• Когда не хочется больше никого видеть и ни с кем общаться;</w:t>
      </w:r>
      <w:r w:rsidRPr="00172380">
        <w:rPr>
          <w:color w:val="000000"/>
        </w:rPr>
        <w:br/>
        <w:t>• Как избавиться от табачной, алкогольной, игровой или наркотической зависимости.</w:t>
      </w:r>
      <w:r w:rsidRPr="00172380">
        <w:rPr>
          <w:color w:val="000000"/>
        </w:rPr>
        <w:br/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380">
        <w:rPr>
          <w:noProof/>
          <w:color w:val="000000"/>
        </w:rPr>
        <w:drawing>
          <wp:inline distT="0" distB="0" distL="0" distR="0" wp14:anchorId="33150FD3" wp14:editId="4A0CE74C">
            <wp:extent cx="4218940" cy="2971800"/>
            <wp:effectExtent l="0" t="0" r="0" b="0"/>
            <wp:docPr id="3" name="Рисунок 3" descr="hello_html_77de8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7de8be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80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 wp14:anchorId="6C1219AF" wp14:editId="0D704E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9" name="Рисунок 9" descr="hello_html_m62b1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2b149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Вспомните и назовите людей, к которым вы можете обратиться за поддержкой или помощью</w:t>
      </w:r>
      <w:proofErr w:type="gramStart"/>
      <w:r w:rsidRPr="00172380">
        <w:rPr>
          <w:color w:val="000000"/>
        </w:rPr>
        <w:t>.</w:t>
      </w:r>
      <w:proofErr w:type="gramEnd"/>
      <w:r w:rsidRPr="00172380">
        <w:rPr>
          <w:color w:val="000000"/>
        </w:rPr>
        <w:t> </w:t>
      </w:r>
      <w:r w:rsidRPr="00172380">
        <w:rPr>
          <w:color w:val="000000"/>
        </w:rPr>
        <w:br/>
      </w:r>
      <w:r w:rsidRPr="00172380">
        <w:rPr>
          <w:i/>
          <w:iCs/>
          <w:color w:val="000000"/>
        </w:rPr>
        <w:t>(</w:t>
      </w:r>
      <w:proofErr w:type="gramStart"/>
      <w:r w:rsidRPr="00172380">
        <w:rPr>
          <w:i/>
          <w:iCs/>
          <w:color w:val="000000"/>
        </w:rPr>
        <w:t>д</w:t>
      </w:r>
      <w:proofErr w:type="gramEnd"/>
      <w:r w:rsidRPr="00172380">
        <w:rPr>
          <w:i/>
          <w:iCs/>
          <w:color w:val="000000"/>
        </w:rPr>
        <w:t>ети выбирают карточки и крепят их на доску, тот вариант который им ближе).</w:t>
      </w:r>
      <w:r w:rsidRPr="00172380">
        <w:rPr>
          <w:color w:val="000000"/>
        </w:rPr>
        <w:br/>
      </w:r>
      <w:proofErr w:type="gramStart"/>
      <w:r w:rsidRPr="00172380">
        <w:rPr>
          <w:b/>
          <w:bCs/>
          <w:color w:val="000000"/>
        </w:rPr>
        <w:t>На столе лежат карточки:</w:t>
      </w:r>
      <w:r w:rsidRPr="00172380">
        <w:rPr>
          <w:color w:val="000000"/>
        </w:rPr>
        <w:t> родители, друзья, психолог, социальный педагог, воспитатель, родственники, сами решаете проблему, служба телефона доверия, учитель.</w:t>
      </w:r>
      <w:proofErr w:type="gramEnd"/>
      <w:r w:rsidRPr="00172380">
        <w:rPr>
          <w:color w:val="000000"/>
        </w:rPr>
        <w:t xml:space="preserve"> Если дети не называют вариант - служба Телефон доверия – педагог озвучивает этот вариант сам.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 </w:t>
      </w:r>
      <w:r w:rsidRPr="00172380">
        <w:rPr>
          <w:color w:val="000000"/>
        </w:rPr>
        <w:t>Сейчас мы с вами немного поиграем.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1.Упражнение «Принятие решения».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На столе карточки с надписями, где вы должны выбрать положительные стороны обращения в службу доверия</w:t>
      </w:r>
      <w:proofErr w:type="gramStart"/>
      <w:r w:rsidRPr="00172380">
        <w:rPr>
          <w:color w:val="000000"/>
        </w:rPr>
        <w:t>.</w:t>
      </w:r>
      <w:proofErr w:type="gramEnd"/>
      <w:r w:rsidRPr="00172380">
        <w:rPr>
          <w:color w:val="000000"/>
        </w:rPr>
        <w:br/>
        <w:t xml:space="preserve">• </w:t>
      </w:r>
      <w:proofErr w:type="gramStart"/>
      <w:r w:rsidRPr="00172380">
        <w:rPr>
          <w:color w:val="000000"/>
        </w:rPr>
        <w:t>а</w:t>
      </w:r>
      <w:proofErr w:type="gramEnd"/>
      <w:r w:rsidRPr="00172380">
        <w:rPr>
          <w:color w:val="000000"/>
        </w:rPr>
        <w:t>нонимный звонок,</w:t>
      </w:r>
      <w:r w:rsidRPr="00172380">
        <w:rPr>
          <w:color w:val="000000"/>
        </w:rPr>
        <w:br/>
        <w:t>• трудности в общении, </w:t>
      </w:r>
      <w:r w:rsidRPr="00172380">
        <w:rPr>
          <w:color w:val="000000"/>
        </w:rPr>
        <w:br/>
        <w:t>• толерантность,</w:t>
      </w:r>
      <w:r w:rsidRPr="00172380">
        <w:rPr>
          <w:color w:val="000000"/>
        </w:rPr>
        <w:br/>
        <w:t>• не доверие незнакомому человеку,</w:t>
      </w:r>
      <w:r w:rsidRPr="00172380">
        <w:rPr>
          <w:color w:val="000000"/>
        </w:rPr>
        <w:br/>
        <w:t>• психологическая помощь, поддержка,</w:t>
      </w:r>
      <w:r w:rsidRPr="00172380">
        <w:rPr>
          <w:color w:val="000000"/>
        </w:rPr>
        <w:br/>
        <w:t>• подскажут, к кому можно обратиться в трудной ситуации,</w:t>
      </w:r>
      <w:r w:rsidRPr="00172380">
        <w:rPr>
          <w:color w:val="000000"/>
        </w:rPr>
        <w:br/>
        <w:t>• выслушивает человек с опытом,</w:t>
      </w:r>
      <w:r w:rsidRPr="00172380">
        <w:rPr>
          <w:color w:val="000000"/>
        </w:rPr>
        <w:br/>
        <w:t>• конфиденциальность, </w:t>
      </w:r>
      <w:r w:rsidRPr="00172380">
        <w:rPr>
          <w:color w:val="000000"/>
        </w:rPr>
        <w:br/>
        <w:t>• незнание номеров человека,</w:t>
      </w:r>
      <w:r w:rsidRPr="00172380">
        <w:rPr>
          <w:color w:val="000000"/>
        </w:rPr>
        <w:br/>
        <w:t>• выслушивают столько, сколько будешь говорить.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2. Игра «</w:t>
      </w:r>
      <w:proofErr w:type="spellStart"/>
      <w:r w:rsidRPr="00172380">
        <w:rPr>
          <w:b/>
          <w:bCs/>
          <w:color w:val="000000"/>
        </w:rPr>
        <w:t>Эмпатия</w:t>
      </w:r>
      <w:proofErr w:type="spellEnd"/>
      <w:r w:rsidRPr="00172380">
        <w:rPr>
          <w:b/>
          <w:bCs/>
          <w:color w:val="000000"/>
        </w:rPr>
        <w:t>»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(</w:t>
      </w:r>
      <w:proofErr w:type="spellStart"/>
      <w:r w:rsidRPr="00172380">
        <w:rPr>
          <w:i/>
          <w:iCs/>
          <w:color w:val="000000"/>
        </w:rPr>
        <w:t>Эмпатия</w:t>
      </w:r>
      <w:proofErr w:type="spellEnd"/>
      <w:r w:rsidRPr="00172380">
        <w:rPr>
          <w:color w:val="000000"/>
        </w:rPr>
        <w:t> - это способность человека сопереживать, умение понять состояние другого.)</w:t>
      </w:r>
      <w:r w:rsidRPr="00172380">
        <w:rPr>
          <w:color w:val="000000"/>
        </w:rPr>
        <w:br/>
        <w:t>Из всех детей выбирается самый «эмпатичный». Он выходит за дверь. Остальные ребята получают карточки, на которых написаны различные состояния человека. За минуту детям нужно вжиться в это состояние так, чтобы водящий мог угадать, что написано на карточке.</w:t>
      </w:r>
      <w:r w:rsidRPr="00172380">
        <w:rPr>
          <w:color w:val="000000"/>
        </w:rPr>
        <w:br/>
      </w:r>
      <w:proofErr w:type="gramStart"/>
      <w:r w:rsidRPr="00172380">
        <w:rPr>
          <w:color w:val="000000"/>
        </w:rPr>
        <w:t>(</w:t>
      </w:r>
      <w:r w:rsidRPr="00172380">
        <w:rPr>
          <w:b/>
          <w:bCs/>
          <w:color w:val="000000"/>
        </w:rPr>
        <w:t>Карточки:</w:t>
      </w:r>
      <w:r w:rsidRPr="00172380">
        <w:rPr>
          <w:color w:val="000000"/>
        </w:rPr>
        <w:t xml:space="preserve"> гнев, радость, задумчивость, интерес, испуг, печаль, страх, удивление, скука, </w:t>
      </w:r>
      <w:r w:rsidRPr="00172380">
        <w:rPr>
          <w:color w:val="000000"/>
        </w:rPr>
        <w:lastRenderedPageBreak/>
        <w:t>восхищение, уныние, подозрение.)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3.Игра «Слоган» 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proofErr w:type="gramEnd"/>
      <w:r w:rsidRPr="00172380">
        <w:rPr>
          <w:color w:val="000000"/>
        </w:rPr>
        <w:t> Придумайте слоган про телефон доверия</w:t>
      </w:r>
      <w:proofErr w:type="gramStart"/>
      <w:r w:rsidRPr="00172380">
        <w:rPr>
          <w:color w:val="000000"/>
        </w:rPr>
        <w:t>.</w:t>
      </w:r>
      <w:proofErr w:type="gramEnd"/>
      <w:r w:rsidRPr="00172380">
        <w:rPr>
          <w:color w:val="000000"/>
        </w:rPr>
        <w:t> </w:t>
      </w:r>
      <w:r w:rsidRPr="00172380">
        <w:rPr>
          <w:i/>
          <w:iCs/>
          <w:color w:val="000000"/>
        </w:rPr>
        <w:t>(</w:t>
      </w:r>
      <w:proofErr w:type="gramStart"/>
      <w:r w:rsidRPr="00172380">
        <w:rPr>
          <w:i/>
          <w:iCs/>
          <w:color w:val="000000"/>
        </w:rPr>
        <w:t>п</w:t>
      </w:r>
      <w:proofErr w:type="gramEnd"/>
      <w:r w:rsidRPr="00172380">
        <w:rPr>
          <w:i/>
          <w:iCs/>
          <w:color w:val="000000"/>
        </w:rPr>
        <w:t xml:space="preserve">едагог объясняет значение слова слоган. </w:t>
      </w:r>
      <w:proofErr w:type="gramStart"/>
      <w:r w:rsidRPr="00172380">
        <w:rPr>
          <w:i/>
          <w:iCs/>
          <w:color w:val="000000"/>
        </w:rPr>
        <w:t>Слоган – это рекламный лозунг, девиз, содержащий краткую и эффектную формулировку рекламной идеи).</w:t>
      </w:r>
      <w:proofErr w:type="gramEnd"/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Примеры:</w:t>
      </w:r>
      <w:r w:rsidRPr="00172380">
        <w:rPr>
          <w:color w:val="000000"/>
        </w:rPr>
        <w:br/>
        <w:t>1. «От обид никто не застрахован</w:t>
      </w:r>
      <w:proofErr w:type="gramStart"/>
      <w:r w:rsidRPr="00172380">
        <w:rPr>
          <w:color w:val="000000"/>
        </w:rPr>
        <w:t> </w:t>
      </w:r>
      <w:r w:rsidRPr="00172380">
        <w:rPr>
          <w:color w:val="000000"/>
        </w:rPr>
        <w:br/>
        <w:t>С</w:t>
      </w:r>
      <w:proofErr w:type="gramEnd"/>
      <w:r w:rsidRPr="00172380">
        <w:rPr>
          <w:color w:val="000000"/>
        </w:rPr>
        <w:t>крыть иль рассказать, ты сам смотри </w:t>
      </w:r>
      <w:r w:rsidRPr="00172380">
        <w:rPr>
          <w:color w:val="000000"/>
        </w:rPr>
        <w:br/>
        <w:t>Но если тяжело, делиться стоит </w:t>
      </w:r>
      <w:r w:rsidRPr="00172380">
        <w:rPr>
          <w:color w:val="000000"/>
        </w:rPr>
        <w:br/>
        <w:t>Для этого ты номер набери </w:t>
      </w:r>
      <w:r w:rsidRPr="00172380">
        <w:rPr>
          <w:b/>
          <w:bCs/>
          <w:color w:val="000000"/>
        </w:rPr>
        <w:t>111</w:t>
      </w:r>
      <w:r w:rsidRPr="00172380">
        <w:rPr>
          <w:color w:val="000000"/>
        </w:rPr>
        <w:t>».</w:t>
      </w:r>
      <w:r w:rsidRPr="00172380">
        <w:rPr>
          <w:color w:val="000000"/>
        </w:rPr>
        <w:br/>
        <w:t>2. "</w:t>
      </w:r>
      <w:proofErr w:type="gramStart"/>
      <w:r w:rsidRPr="00172380">
        <w:rPr>
          <w:color w:val="000000"/>
        </w:rPr>
        <w:t>Всегда есть выход набери</w:t>
      </w:r>
      <w:proofErr w:type="gramEnd"/>
      <w:r w:rsidRPr="00172380">
        <w:rPr>
          <w:color w:val="000000"/>
        </w:rPr>
        <w:t>…" </w:t>
      </w:r>
      <w:r w:rsidRPr="00172380">
        <w:rPr>
          <w:color w:val="000000"/>
        </w:rPr>
        <w:br/>
        <w:t>3. "Вариантов всегда больше двух, как не крути" </w:t>
      </w:r>
      <w:r w:rsidRPr="00172380">
        <w:rPr>
          <w:color w:val="000000"/>
        </w:rPr>
        <w:br/>
        <w:t>4. "Тут вам всегда помогут" </w:t>
      </w:r>
      <w:r w:rsidRPr="00172380">
        <w:rPr>
          <w:color w:val="000000"/>
        </w:rPr>
        <w:br/>
        <w:t>5. "Ты не один".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4.Игра «Ассоциации»</w:t>
      </w:r>
      <w:r w:rsidRPr="00172380">
        <w:rPr>
          <w:color w:val="000000"/>
        </w:rPr>
        <w:br/>
      </w:r>
      <w:proofErr w:type="gramStart"/>
      <w:r w:rsidRPr="00172380">
        <w:rPr>
          <w:b/>
          <w:bCs/>
          <w:color w:val="000000"/>
        </w:rPr>
        <w:t>Педагог</w:t>
      </w:r>
      <w:proofErr w:type="gramEnd"/>
      <w:r w:rsidRPr="00172380">
        <w:rPr>
          <w:b/>
          <w:bCs/>
          <w:color w:val="000000"/>
        </w:rPr>
        <w:t>:</w:t>
      </w:r>
      <w:r w:rsidRPr="00172380">
        <w:rPr>
          <w:color w:val="000000"/>
        </w:rPr>
        <w:t> какие у вас возникают ассоциации при фразе «ТЕЛЕФОН ДОВЕРИЯ».</w:t>
      </w:r>
      <w:r w:rsidRPr="00172380">
        <w:rPr>
          <w:color w:val="000000"/>
        </w:rPr>
        <w:br/>
        <w:t>Ответы: помощь, общение, доверие, откровенность</w:t>
      </w:r>
      <w:proofErr w:type="gramStart"/>
      <w:r w:rsidRPr="00172380">
        <w:rPr>
          <w:color w:val="000000"/>
        </w:rPr>
        <w:t xml:space="preserve"> ,</w:t>
      </w:r>
      <w:proofErr w:type="gramEnd"/>
      <w:r w:rsidRPr="00172380">
        <w:rPr>
          <w:color w:val="000000"/>
        </w:rPr>
        <w:t xml:space="preserve"> консультация, беседа, диалог, психолог и другое.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5. Игра «Прогноз»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Дети делится на две команды. Каждая команда получает 4 листка бумаги с надписями: дружба, ссора, грусть и счастье. На обратной стороне каждого листка игроки должны сделать небольшой рисунок, изображающий это слово. Члены другой команды, видя лишь слово, но не рисунки, должны предположить (сделать прогноз), что там может быть изображено.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380">
        <w:rPr>
          <w:noProof/>
          <w:color w:val="000000"/>
        </w:rPr>
        <w:drawing>
          <wp:inline distT="0" distB="0" distL="0" distR="0" wp14:anchorId="2890B9C8" wp14:editId="533405C5">
            <wp:extent cx="2909570" cy="1995170"/>
            <wp:effectExtent l="0" t="0" r="5080" b="5080"/>
            <wp:docPr id="2" name="Рисунок 2" descr="hello_html_2e2518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e2518d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6. Ролевая игра «Позвони»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Ребятам предлагается выбрать себе проблемную ситуацию и позвонить на Телефон доверия. В роли консультанта выступает педагог.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Примерные ситуации:</w:t>
      </w:r>
      <w:r w:rsidRPr="00172380">
        <w:rPr>
          <w:color w:val="000000"/>
        </w:rPr>
        <w:br/>
        <w:t>• Хочу убежать из дома. Родители надоели со своими замечаниями. Что делать?</w:t>
      </w:r>
      <w:r w:rsidRPr="00172380">
        <w:rPr>
          <w:color w:val="000000"/>
        </w:rPr>
        <w:br/>
        <w:t xml:space="preserve">• Мама не хочет покупать мне новый </w:t>
      </w:r>
      <w:proofErr w:type="spellStart"/>
      <w:r w:rsidRPr="00172380">
        <w:rPr>
          <w:color w:val="000000"/>
        </w:rPr>
        <w:t>айпад</w:t>
      </w:r>
      <w:proofErr w:type="spellEnd"/>
      <w:r w:rsidRPr="00172380">
        <w:rPr>
          <w:color w:val="000000"/>
        </w:rPr>
        <w:t>, потому что я учусь на тройки. Как мне быть?</w:t>
      </w:r>
      <w:r w:rsidRPr="00172380">
        <w:rPr>
          <w:color w:val="000000"/>
        </w:rPr>
        <w:br/>
        <w:t>• Я поругалась с парнем, которого очень люблю и очень переживаю. Помогите!</w:t>
      </w:r>
      <w:r w:rsidRPr="00172380">
        <w:rPr>
          <w:color w:val="000000"/>
        </w:rPr>
        <w:br/>
        <w:t>• Я часто грублю учителям, никогда не считаю себя виновным. Мне кажется, что только с меня строго спрашивают, с учёбой не ладится. Как мне быть?</w:t>
      </w:r>
      <w:r w:rsidRPr="00172380">
        <w:rPr>
          <w:color w:val="000000"/>
        </w:rPr>
        <w:br/>
        <w:t>• Мои родители очень часто употребляют алкогольные напитки. Нашу семью постоянно посещает участковый инспектор. Их могут лишить родительских прав, тогда я с братом поеду в детский дом. Помогите мне решить проблему?</w:t>
      </w:r>
      <w:r w:rsidRPr="00172380">
        <w:rPr>
          <w:color w:val="000000"/>
        </w:rPr>
        <w:br/>
        <w:t>• У нас в семье сильно пьёт отец. Пьяный он бьёт маму и мне очень часто достается от него. Что нам с мамой делать? Помогите!</w:t>
      </w:r>
      <w:r w:rsidRPr="00172380">
        <w:rPr>
          <w:color w:val="000000"/>
        </w:rPr>
        <w:br/>
        <w:t>• Папа от нас ушёл. Мы с сестрой живём с мамой, но очень скучаем по отцу. Мама запрещает нам с ним видеться. Как нам делать, как нам быть?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380">
        <w:rPr>
          <w:noProof/>
          <w:color w:val="000000"/>
        </w:rPr>
        <w:lastRenderedPageBreak/>
        <w:drawing>
          <wp:inline distT="0" distB="0" distL="0" distR="0" wp14:anchorId="0DCE47C9" wp14:editId="3DA4AF1B">
            <wp:extent cx="5943600" cy="2764155"/>
            <wp:effectExtent l="0" t="0" r="0" b="0"/>
            <wp:docPr id="1" name="Рисунок 1" descr="hello_html_36fd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6fd828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80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 wp14:anchorId="71DE646A" wp14:editId="7BBF2C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2019300"/>
            <wp:effectExtent l="0" t="0" r="0" b="0"/>
            <wp:wrapSquare wrapText="bothSides"/>
            <wp:docPr id="8" name="Рисунок 8" descr="hello_html_m4908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9085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6.Полезные советы 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 </w:t>
      </w:r>
      <w:r w:rsidRPr="00172380">
        <w:rPr>
          <w:color w:val="000000"/>
        </w:rPr>
        <w:t>Наши друзья из службы телефона доверия приготовили полезные советы.</w:t>
      </w:r>
      <w:r w:rsidRPr="00172380">
        <w:rPr>
          <w:color w:val="000000"/>
        </w:rPr>
        <w:br/>
        <w:t>• Телефон доверия – это настоящая палочка – выручалочка!</w:t>
      </w:r>
      <w:r w:rsidRPr="00172380">
        <w:rPr>
          <w:color w:val="000000"/>
        </w:rPr>
        <w:br/>
        <w:t>• Позвонить можно совершенно бесплатно!</w:t>
      </w:r>
      <w:r w:rsidRPr="00172380">
        <w:rPr>
          <w:color w:val="000000"/>
        </w:rPr>
        <w:br/>
        <w:t>• На телефоне доверия тебе обязательно помогут и поймут! </w:t>
      </w:r>
      <w:r w:rsidRPr="00172380">
        <w:rPr>
          <w:color w:val="000000"/>
        </w:rPr>
        <w:br/>
        <w:t>• Имя своё можно не называть!</w:t>
      </w:r>
      <w:r w:rsidRPr="00172380">
        <w:rPr>
          <w:color w:val="000000"/>
        </w:rPr>
        <w:br/>
        <w:t>• Всегда здоровайся со своими одноклассниками!</w:t>
      </w:r>
      <w:r w:rsidRPr="00172380">
        <w:rPr>
          <w:color w:val="000000"/>
        </w:rPr>
        <w:br/>
        <w:t>• Не дерись, любой вопрос можно решить мирным путём!</w:t>
      </w:r>
    </w:p>
    <w:p w:rsidR="00172380" w:rsidRPr="00172380" w:rsidRDefault="00172380" w:rsidP="001723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7. Итог занятия.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Педагог:</w:t>
      </w:r>
      <w:r w:rsidRPr="00172380">
        <w:rPr>
          <w:color w:val="000000"/>
        </w:rPr>
        <w:t> Что такое Телефон доверия и для чего он нужен? (ответы детей). </w:t>
      </w:r>
      <w:r w:rsidRPr="00172380">
        <w:rPr>
          <w:color w:val="000000"/>
        </w:rPr>
        <w:br/>
        <w:t>Кому вы можете рассказать об этом? </w:t>
      </w:r>
      <w:r w:rsidRPr="00172380">
        <w:rPr>
          <w:i/>
          <w:iCs/>
          <w:color w:val="000000"/>
        </w:rPr>
        <w:t>(родителям, друзьям) </w:t>
      </w:r>
      <w:r w:rsidRPr="00172380">
        <w:rPr>
          <w:color w:val="000000"/>
        </w:rPr>
        <w:br/>
        <w:t xml:space="preserve">Знайте, что на Телефоне доверия вас всегда выслушают, помогут советом или добрым словом и дадут почувствовать уверенность в себе. В завершение нашего классного часа давайте все дружно </w:t>
      </w:r>
      <w:proofErr w:type="gramStart"/>
      <w:r w:rsidRPr="00172380">
        <w:rPr>
          <w:color w:val="000000"/>
        </w:rPr>
        <w:t>назовем номер телефона доверия </w:t>
      </w:r>
      <w:r w:rsidRPr="00172380">
        <w:rPr>
          <w:color w:val="000000"/>
        </w:rPr>
        <w:br/>
      </w:r>
      <w:r w:rsidRPr="00172380">
        <w:rPr>
          <w:b/>
          <w:bCs/>
          <w:color w:val="000000"/>
        </w:rPr>
        <w:t>111</w:t>
      </w:r>
      <w:r w:rsidRPr="00172380">
        <w:rPr>
          <w:color w:val="000000"/>
        </w:rPr>
        <w:br/>
        <w:t>Дети хором называют</w:t>
      </w:r>
      <w:proofErr w:type="gramEnd"/>
      <w:r w:rsidRPr="00172380">
        <w:rPr>
          <w:color w:val="000000"/>
        </w:rPr>
        <w:t xml:space="preserve"> номер детского Телефона доверия.</w:t>
      </w:r>
    </w:p>
    <w:p w:rsidR="0020254E" w:rsidRDefault="0020254E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</w:rPr>
      </w:pPr>
    </w:p>
    <w:p w:rsidR="00172380" w:rsidRPr="00571472" w:rsidRDefault="00172380" w:rsidP="0057147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71472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КГУ «Е</w:t>
      </w:r>
      <w:r w:rsidR="00571472" w:rsidRPr="00571472">
        <w:rPr>
          <w:rFonts w:ascii="Times New Roman" w:hAnsi="Times New Roman" w:cs="Times New Roman"/>
          <w:b/>
          <w:sz w:val="36"/>
          <w:szCs w:val="36"/>
          <w:lang w:val="kk-KZ"/>
        </w:rPr>
        <w:t>р</w:t>
      </w:r>
      <w:r w:rsidRPr="00571472">
        <w:rPr>
          <w:rFonts w:ascii="Times New Roman" w:hAnsi="Times New Roman" w:cs="Times New Roman"/>
          <w:b/>
          <w:sz w:val="36"/>
          <w:szCs w:val="36"/>
          <w:lang w:val="kk-KZ"/>
        </w:rPr>
        <w:t>кеншиликская средняя школа»</w:t>
      </w: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Классный час</w:t>
      </w:r>
    </w:p>
    <w:p w:rsidR="00172380" w:rsidRDefault="00172380" w:rsidP="00172380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Тема: </w:t>
      </w:r>
      <w:r w:rsidRPr="00172380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«Доверие 111»</w:t>
      </w:r>
    </w:p>
    <w:p w:rsidR="00172380" w:rsidRDefault="00D4480C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17238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8D9D0D3" wp14:editId="672D11C8">
            <wp:simplePos x="0" y="0"/>
            <wp:positionH relativeFrom="column">
              <wp:posOffset>959485</wp:posOffset>
            </wp:positionH>
            <wp:positionV relativeFrom="line">
              <wp:posOffset>450850</wp:posOffset>
            </wp:positionV>
            <wp:extent cx="3469640" cy="3024505"/>
            <wp:effectExtent l="0" t="0" r="0" b="4445"/>
            <wp:wrapSquare wrapText="bothSides"/>
            <wp:docPr id="10" name="Рисунок 10" descr="hello_html_m4908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9085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D4480C" w:rsidRDefault="00D4480C" w:rsidP="00172380">
      <w:pPr>
        <w:pStyle w:val="a6"/>
        <w:rPr>
          <w:sz w:val="36"/>
          <w:szCs w:val="36"/>
          <w:lang w:val="kk-KZ"/>
        </w:rPr>
      </w:pPr>
    </w:p>
    <w:p w:rsidR="00172380" w:rsidRPr="00172380" w:rsidRDefault="00172380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DD754A">
        <w:rPr>
          <w:rFonts w:ascii="Times New Roman" w:hAnsi="Times New Roman" w:cs="Times New Roman"/>
          <w:sz w:val="36"/>
          <w:szCs w:val="36"/>
          <w:lang w:val="kk-KZ"/>
        </w:rPr>
        <w:t>Провели</w:t>
      </w:r>
      <w:r w:rsidRPr="00DD754A">
        <w:rPr>
          <w:rFonts w:ascii="Times New Roman" w:hAnsi="Times New Roman" w:cs="Times New Roman"/>
          <w:sz w:val="44"/>
          <w:szCs w:val="44"/>
          <w:lang w:val="kk-KZ"/>
        </w:rPr>
        <w:t>:</w:t>
      </w:r>
      <w:r>
        <w:rPr>
          <w:sz w:val="44"/>
          <w:szCs w:val="44"/>
          <w:lang w:val="kk-KZ"/>
        </w:rPr>
        <w:t xml:space="preserve">   </w:t>
      </w:r>
      <w:r w:rsidRPr="00172380">
        <w:rPr>
          <w:rFonts w:ascii="Times New Roman" w:hAnsi="Times New Roman" w:cs="Times New Roman"/>
          <w:sz w:val="28"/>
          <w:szCs w:val="28"/>
          <w:lang w:val="kk-KZ"/>
        </w:rPr>
        <w:t>Салкынбаева А.А.</w:t>
      </w:r>
    </w:p>
    <w:p w:rsidR="00172380" w:rsidRPr="00172380" w:rsidRDefault="00172380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723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172380">
        <w:rPr>
          <w:rFonts w:ascii="Times New Roman" w:hAnsi="Times New Roman" w:cs="Times New Roman"/>
          <w:sz w:val="28"/>
          <w:szCs w:val="28"/>
          <w:lang w:val="kk-KZ"/>
        </w:rPr>
        <w:t>Альжанова Р.С.</w:t>
      </w:r>
      <w:r w:rsidRPr="001723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2380" w:rsidRDefault="00172380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7238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1723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72380">
        <w:rPr>
          <w:rFonts w:ascii="Times New Roman" w:hAnsi="Times New Roman" w:cs="Times New Roman"/>
          <w:sz w:val="28"/>
          <w:szCs w:val="28"/>
          <w:lang w:val="kk-KZ"/>
        </w:rPr>
        <w:t>Бакол Қ</w:t>
      </w:r>
    </w:p>
    <w:p w:rsidR="00172380" w:rsidRDefault="00172380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Мырзахан К</w:t>
      </w:r>
    </w:p>
    <w:p w:rsidR="00571472" w:rsidRDefault="00571472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57147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уч. год</w:t>
      </w:r>
    </w:p>
    <w:p w:rsidR="00571472" w:rsidRPr="00571472" w:rsidRDefault="00571472" w:rsidP="0057147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71472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«Е</w:t>
      </w:r>
      <w:r w:rsidRPr="00571472">
        <w:rPr>
          <w:rFonts w:ascii="Times New Roman" w:hAnsi="Times New Roman" w:cs="Times New Roman"/>
          <w:b/>
          <w:sz w:val="32"/>
          <w:szCs w:val="32"/>
          <w:lang w:val="kk-KZ"/>
        </w:rPr>
        <w:t>ркіншілік орта мектебі</w:t>
      </w:r>
      <w:r w:rsidRPr="00571472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Pr="00571472">
        <w:rPr>
          <w:rFonts w:ascii="Times New Roman" w:hAnsi="Times New Roman" w:cs="Times New Roman"/>
          <w:b/>
          <w:sz w:val="32"/>
          <w:szCs w:val="32"/>
          <w:lang w:val="kk-KZ"/>
        </w:rPr>
        <w:t>КММ</w:t>
      </w:r>
    </w:p>
    <w:p w:rsidR="00571472" w:rsidRDefault="00571472" w:rsidP="00571472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571472" w:rsidRDefault="00571472" w:rsidP="00571472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571472" w:rsidRDefault="00571472" w:rsidP="00571472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571472" w:rsidRDefault="00571472" w:rsidP="00571472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Сынып сағаты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44"/>
          <w:szCs w:val="44"/>
          <w:lang w:val="kk-KZ" w:eastAsia="ru-RU"/>
        </w:rPr>
      </w:pPr>
      <w:r w:rsidRPr="00571472">
        <w:rPr>
          <w:rFonts w:ascii="Times New Roman" w:hAnsi="Times New Roman" w:cs="Times New Roman"/>
          <w:b/>
          <w:sz w:val="36"/>
          <w:szCs w:val="36"/>
          <w:lang w:val="kk-KZ"/>
        </w:rPr>
        <w:t>Т</w:t>
      </w:r>
      <w:r w:rsidRPr="00571472">
        <w:rPr>
          <w:rFonts w:ascii="Times New Roman" w:hAnsi="Times New Roman" w:cs="Times New Roman"/>
          <w:b/>
          <w:sz w:val="36"/>
          <w:szCs w:val="36"/>
          <w:lang w:val="kk-KZ"/>
        </w:rPr>
        <w:t>ақырыбы</w:t>
      </w:r>
      <w:r w:rsidRPr="00571472">
        <w:rPr>
          <w:rFonts w:ascii="Times New Roman" w:hAnsi="Times New Roman" w:cs="Times New Roman"/>
          <w:b/>
          <w:sz w:val="44"/>
          <w:szCs w:val="44"/>
          <w:lang w:val="kk-KZ"/>
        </w:rPr>
        <w:t xml:space="preserve">: </w:t>
      </w:r>
      <w:r w:rsidRPr="00571472">
        <w:rPr>
          <w:rFonts w:ascii="Times New Roman" w:eastAsia="Times New Roman" w:hAnsi="Times New Roman" w:cs="Times New Roman"/>
          <w:b/>
          <w:color w:val="333333"/>
          <w:sz w:val="44"/>
          <w:szCs w:val="44"/>
          <w:lang w:val="kk-KZ" w:eastAsia="ru-RU"/>
        </w:rPr>
        <w:t>«111 - ұлттық «сенім» телефоны»</w:t>
      </w:r>
    </w:p>
    <w:p w:rsidR="00571472" w:rsidRPr="00571472" w:rsidRDefault="00571472" w:rsidP="00571472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571472" w:rsidRDefault="00571472" w:rsidP="00571472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17238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163C8A60" wp14:editId="2B954C0F">
            <wp:simplePos x="0" y="0"/>
            <wp:positionH relativeFrom="column">
              <wp:posOffset>959485</wp:posOffset>
            </wp:positionH>
            <wp:positionV relativeFrom="line">
              <wp:posOffset>450850</wp:posOffset>
            </wp:positionV>
            <wp:extent cx="3469640" cy="3024505"/>
            <wp:effectExtent l="0" t="0" r="0" b="4445"/>
            <wp:wrapSquare wrapText="bothSides"/>
            <wp:docPr id="11" name="Рисунок 11" descr="hello_html_m4908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9085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472" w:rsidRDefault="00571472" w:rsidP="00571472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571472" w:rsidRDefault="00571472" w:rsidP="00571472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Default="00571472" w:rsidP="00571472">
      <w:pPr>
        <w:pStyle w:val="a6"/>
        <w:rPr>
          <w:sz w:val="36"/>
          <w:szCs w:val="36"/>
          <w:lang w:val="kk-KZ"/>
        </w:rPr>
      </w:pPr>
    </w:p>
    <w:p w:rsidR="00571472" w:rsidRPr="00172380" w:rsidRDefault="00571472" w:rsidP="0057147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Өткізген</w:t>
      </w:r>
      <w:r w:rsidRPr="00DD754A">
        <w:rPr>
          <w:rFonts w:ascii="Times New Roman" w:hAnsi="Times New Roman" w:cs="Times New Roman"/>
          <w:sz w:val="44"/>
          <w:szCs w:val="44"/>
          <w:lang w:val="kk-KZ"/>
        </w:rPr>
        <w:t>:</w:t>
      </w:r>
      <w:r>
        <w:rPr>
          <w:sz w:val="44"/>
          <w:szCs w:val="44"/>
          <w:lang w:val="kk-KZ"/>
        </w:rPr>
        <w:t xml:space="preserve">   </w:t>
      </w:r>
      <w:r w:rsidR="006C16FA">
        <w:rPr>
          <w:rFonts w:ascii="Times New Roman" w:hAnsi="Times New Roman" w:cs="Times New Roman"/>
          <w:sz w:val="28"/>
          <w:szCs w:val="28"/>
          <w:lang w:val="kk-KZ"/>
        </w:rPr>
        <w:t>Смаилова Ж.Т.</w:t>
      </w:r>
    </w:p>
    <w:p w:rsidR="00571472" w:rsidRDefault="00571472" w:rsidP="0057147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723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571472" w:rsidRDefault="00571472" w:rsidP="0057147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57147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57147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57147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Default="00571472" w:rsidP="00571472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571472" w:rsidRDefault="00571472" w:rsidP="0057147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1472" w:rsidRPr="00571472" w:rsidRDefault="00571472" w:rsidP="0057147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Сынып 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сағатының тақырыбы: «111 - ұлттық «сенім» телефоны».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Сынып 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сағатының мақсаты: 111 номерлі ұлттық «сенім» телефонын насихаттау.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Сынып 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сағат көрнекілігі: «Сенім» телефоны туралы суреттер.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Өткізу барысы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1. Кіріспе.  «Сенім» телефоны туралы сюжеттік суреттер арқылы сынып сағатының тақырыбы мен мақсатын анықтау.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2.</w:t>
      </w:r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Негізгі бөлім.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І. Оқушылардың тақырып бойынша түсініктерін анықтау мақсатында кластер ұйымдастыру.Ойларын тыңдау, ой қосу, пікір алмасу.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ікірталас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ұйымдастыру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інесің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Өзіңе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қандай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сезімде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боласың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Қандай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сенімге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Адамдардың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барлығына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сене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Неге?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сенімді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ісіге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қарайды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Ал,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қасыңда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жан-сырыңды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ұғатын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болмаса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жақының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болмас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қандай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күйде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боламыз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Күйзеліске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боламыз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Күйзелі</w:t>
      </w:r>
      <w:proofErr w:type="gram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</w:t>
      </w:r>
      <w:proofErr w:type="gram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і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болдырмау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үшін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істеу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қажет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Біріншіден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стресс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кезінде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ағзадағы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витаминдер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әсіресе</w:t>
      </w:r>
      <w:proofErr w:type="spellEnd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тез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таусылады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Көптеген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ігерлер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витамин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ішуге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кеңес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дегенмен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қоймаңыз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Барлығы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орнымен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жө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Екіншіден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жаттығулары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Спорт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залына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жаттығ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билеңіз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айтыңыз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серуендеңіз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моншаға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Үшіншіден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психикалық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релаксациясы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Келесі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тәсілдерді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іңіз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босаңсытатын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таңдаңыз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түнгі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аспанға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бұлтқа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армандаңыз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Төртіншіден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үйлесімді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жанұяның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достардың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қолдауы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Психологиялық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тренингтерге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жанұя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салтанаттарынан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қалмаңыз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қызықты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адамдармен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танысыңыз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Ата-аналарыңызға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әжелеріңізге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баурларыңызға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көңіл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бөліңіздер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өйткені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сіздің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махаббатыңызды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қамқорлығыңызды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мейіріміңізді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ірақ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тығырықтан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шығатын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бар!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Көмекті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ететін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үкімет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тарапынан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көмек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көрсетіледі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Кәмелет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жасына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келмегендердің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құқығын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қорғайтын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құқықтары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Тұрмыстық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зорлы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қ-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зомбылықтың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алдын-алу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заңдар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отбасы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кодекс бар. Бала да,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оған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зорлық-зомбылық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куәсі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біреу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қорғау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органдарымызға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полицияға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(тел. 102),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прокуратураға, </w:t>
      </w:r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балалардың құқығын қорғайтын уәкілетті өкіл</w:t>
      </w:r>
      <w:proofErr w:type="gram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</w:t>
      </w:r>
      <w:proofErr w:type="gram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ағипа Балиеваға (тел. 111)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звондай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міндетті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шара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қолдануы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тиіс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2004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БҰ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Ұ-</w:t>
      </w:r>
      <w:proofErr w:type="spellStart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құқықтары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жөніндегі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2006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министрлігінде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құқығын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қорғау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істейді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Биылдан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балалар </w:t>
      </w:r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омбудсмені - балалардың құқығын қорғайтын уәкілетті өкіл 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болып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мәжіліс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депутаты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ағипа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Балиева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белгіленді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Сені</w:t>
      </w:r>
      <w:proofErr w:type="gram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телефоны тур алы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плакаттар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жарнамалық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суреттерді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ұсыну</w:t>
      </w:r>
      <w:proofErr w:type="spellEnd"/>
      <w:r w:rsidRPr="005714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Биыл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Дүниежүзілік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әлемнің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елдерінде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ерекше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өтіледі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Осы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бүкіл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дүние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жүзіндегі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жасөспі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імдер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өздері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мүдделері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қажеттіліктері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күннің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маңыздылығы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қандай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мізде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қандай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өтуде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Қ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құқықтары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жөніндегі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уәкіл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жанынан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ашылған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жастарға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арналған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111» 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ұлттық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сенім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телефонының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басшысы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Ысқақ</w:t>
      </w:r>
      <w:proofErr w:type="spellEnd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Қашқынбайұлы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осы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сұрақтарға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Елімізде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орай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көптеген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Қазіргі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таңда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құқықтары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өніндегі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ЮНИСЕФ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халықаралық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бастамасымен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конференция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ұйымдастырылуда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Бүгін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Астана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қаласының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сарайында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жастардың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шығармашылық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фестивалі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жатыр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шаралар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жақын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алыс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шет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елдерден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қонақтар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халықаралық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сарапшылар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Осы шара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аясында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балалардың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қатысуымен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тақырыптық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диалог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алаңдары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құрылған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«Бала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беру», «Бала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денсаулық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сақтау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20 - 24-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араша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еліміздің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өңірлерінде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арасында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111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ұлттық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телефоны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насихатталады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мектептерде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сағаттары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тренинг,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ойындар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жатыр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ІІІ.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Қорытынды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Күніне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жоғарыда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аталған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номеріне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300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қоңырау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соғылады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яғни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300 </w:t>
      </w:r>
      <w:proofErr w:type="spellStart"/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көмек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көрсетіледі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Біздің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сыныпта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осымен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хабардар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етілді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«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сенім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телефон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жаттап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басқаларға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насихаттауымыз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Рефлексия.</w:t>
      </w: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сағатынан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әсерін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түсті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стикер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алмаларға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әсерлерін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жазады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қызыл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түстіге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қызықтырғаны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жасыл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түстіге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әсері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шамалы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пікірін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жазып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білдіреді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57147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Күнделікке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</w:t>
      </w:r>
      <w:proofErr w:type="gram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номерін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жазғызу</w:t>
      </w:r>
      <w:proofErr w:type="spellEnd"/>
      <w:r w:rsidRPr="0057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1472" w:rsidRPr="00571472" w:rsidRDefault="00571472" w:rsidP="001723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480C" w:rsidRDefault="00D4480C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D4480C" w:rsidRDefault="00D4480C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D4480C" w:rsidRPr="00172380" w:rsidRDefault="00D4480C" w:rsidP="0017238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 w:rsidP="00172380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72380" w:rsidRDefault="001723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Pr="00571472" w:rsidRDefault="006C16FA" w:rsidP="006C16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71472">
        <w:rPr>
          <w:rFonts w:ascii="Times New Roman" w:hAnsi="Times New Roman" w:cs="Times New Roman"/>
          <w:b/>
          <w:sz w:val="32"/>
          <w:szCs w:val="32"/>
          <w:lang w:val="kk-KZ"/>
        </w:rPr>
        <w:t>«Еркіншілік орта мектебі»КММ</w:t>
      </w:r>
    </w:p>
    <w:p w:rsidR="006C16FA" w:rsidRDefault="006C16FA" w:rsidP="006C16FA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C16FA" w:rsidRDefault="006C16FA" w:rsidP="006C16FA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C16FA" w:rsidRDefault="006C16FA" w:rsidP="006C16FA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C16FA" w:rsidRDefault="006C16FA" w:rsidP="006C16FA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Сынып сағаты</w:t>
      </w:r>
    </w:p>
    <w:p w:rsidR="006C16FA" w:rsidRPr="00571472" w:rsidRDefault="006C16FA" w:rsidP="006C16FA">
      <w:pPr>
        <w:pStyle w:val="a6"/>
        <w:rPr>
          <w:rFonts w:ascii="Times New Roman" w:eastAsia="Times New Roman" w:hAnsi="Times New Roman" w:cs="Times New Roman"/>
          <w:color w:val="333333"/>
          <w:sz w:val="44"/>
          <w:szCs w:val="44"/>
          <w:lang w:val="kk-KZ" w:eastAsia="ru-RU"/>
        </w:rPr>
      </w:pPr>
      <w:r w:rsidRPr="00571472">
        <w:rPr>
          <w:rFonts w:ascii="Times New Roman" w:hAnsi="Times New Roman" w:cs="Times New Roman"/>
          <w:b/>
          <w:sz w:val="36"/>
          <w:szCs w:val="36"/>
          <w:lang w:val="kk-KZ"/>
        </w:rPr>
        <w:t>Тақырыбы</w:t>
      </w:r>
      <w:r w:rsidRPr="00571472">
        <w:rPr>
          <w:rFonts w:ascii="Times New Roman" w:hAnsi="Times New Roman" w:cs="Times New Roman"/>
          <w:b/>
          <w:sz w:val="44"/>
          <w:szCs w:val="44"/>
          <w:lang w:val="kk-KZ"/>
        </w:rPr>
        <w:t xml:space="preserve">: </w:t>
      </w:r>
      <w:r w:rsidRPr="00571472">
        <w:rPr>
          <w:rFonts w:ascii="Times New Roman" w:eastAsia="Times New Roman" w:hAnsi="Times New Roman" w:cs="Times New Roman"/>
          <w:b/>
          <w:color w:val="333333"/>
          <w:sz w:val="44"/>
          <w:szCs w:val="44"/>
          <w:lang w:val="kk-KZ" w:eastAsia="ru-RU"/>
        </w:rPr>
        <w:t>«111 - ұлттық «сенім» телефоны»</w:t>
      </w:r>
    </w:p>
    <w:p w:rsidR="006C16FA" w:rsidRPr="00571472" w:rsidRDefault="006C16FA" w:rsidP="006C16FA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C16FA" w:rsidRDefault="006C16FA" w:rsidP="006C16FA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17238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11BF7BFB" wp14:editId="7A041982">
            <wp:simplePos x="0" y="0"/>
            <wp:positionH relativeFrom="column">
              <wp:posOffset>959485</wp:posOffset>
            </wp:positionH>
            <wp:positionV relativeFrom="line">
              <wp:posOffset>450850</wp:posOffset>
            </wp:positionV>
            <wp:extent cx="3469640" cy="3024505"/>
            <wp:effectExtent l="0" t="0" r="0" b="4445"/>
            <wp:wrapSquare wrapText="bothSides"/>
            <wp:docPr id="12" name="Рисунок 12" descr="hello_html_m4908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9085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6FA" w:rsidRDefault="006C16FA" w:rsidP="006C16FA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C16FA" w:rsidRDefault="006C16FA" w:rsidP="006C16FA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Default="006C16FA" w:rsidP="006C16FA">
      <w:pPr>
        <w:pStyle w:val="a6"/>
        <w:rPr>
          <w:sz w:val="36"/>
          <w:szCs w:val="36"/>
          <w:lang w:val="kk-KZ"/>
        </w:rPr>
      </w:pPr>
    </w:p>
    <w:p w:rsidR="006C16FA" w:rsidRPr="00172380" w:rsidRDefault="006C16FA" w:rsidP="006C16F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Өткізген</w:t>
      </w:r>
      <w:r w:rsidRPr="00DD754A">
        <w:rPr>
          <w:rFonts w:ascii="Times New Roman" w:hAnsi="Times New Roman" w:cs="Times New Roman"/>
          <w:sz w:val="44"/>
          <w:szCs w:val="44"/>
          <w:lang w:val="kk-KZ"/>
        </w:rPr>
        <w:t>:</w:t>
      </w:r>
      <w:r>
        <w:rPr>
          <w:sz w:val="44"/>
          <w:szCs w:val="44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Жунусова Ж.С.</w:t>
      </w:r>
    </w:p>
    <w:p w:rsidR="006C16FA" w:rsidRDefault="006C16FA" w:rsidP="006C16F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723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6C16FA" w:rsidRDefault="006C16FA" w:rsidP="006C16F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C16FA" w:rsidRDefault="006C16FA" w:rsidP="006C16F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C16FA" w:rsidRDefault="006C16FA" w:rsidP="006C16F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C16FA" w:rsidRDefault="006C16FA" w:rsidP="006C16F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6C16FA" w:rsidRPr="006C16FA" w:rsidRDefault="006C16FA" w:rsidP="006C16FA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val="kk-KZ" w:eastAsia="ru-RU"/>
        </w:rPr>
      </w:pPr>
    </w:p>
    <w:p w:rsidR="00BC467E" w:rsidRPr="006C16FA" w:rsidRDefault="006C16FA" w:rsidP="00BC46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 w:rsidRPr="006C16FA">
        <w:rPr>
          <w:rFonts w:ascii="Times New Roman,serif" w:eastAsia="Times New Roman" w:hAnsi="Times New Roman,serif" w:cs="Arial"/>
          <w:i/>
          <w:iCs/>
          <w:color w:val="000000"/>
          <w:sz w:val="52"/>
          <w:szCs w:val="52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="00BC467E" w:rsidRPr="006C16FA">
        <w:rPr>
          <w:rFonts w:ascii="Times New Roman,serif" w:eastAsia="Times New Roman" w:hAnsi="Times New Roman,serif" w:cs="Arial"/>
          <w:i/>
          <w:iCs/>
          <w:color w:val="000000"/>
          <w:sz w:val="32"/>
          <w:szCs w:val="32"/>
          <w:lang w:val="kk-KZ" w:eastAsia="ru-RU"/>
        </w:rPr>
        <w:t>Тәрбие сағатының жоспары</w:t>
      </w:r>
      <w:r w:rsidR="00BC467E" w:rsidRPr="006C16FA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 xml:space="preserve"> </w:t>
      </w:r>
    </w:p>
    <w:p w:rsidR="00BC467E" w:rsidRPr="006C16FA" w:rsidRDefault="00BC467E" w:rsidP="00BC46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bookmarkStart w:id="0" w:name="_GoBack"/>
      <w:bookmarkEnd w:id="0"/>
      <w:r w:rsidRPr="006C16FA">
        <w:rPr>
          <w:rFonts w:ascii="Times New Roman,serif" w:eastAsia="Times New Roman" w:hAnsi="Times New Roman,serif" w:cs="Arial"/>
          <w:i/>
          <w:iCs/>
          <w:color w:val="000000"/>
          <w:sz w:val="32"/>
          <w:szCs w:val="32"/>
          <w:lang w:val="kk-KZ" w:eastAsia="ru-RU"/>
        </w:rPr>
        <w:t xml:space="preserve">Тақырыбы: </w:t>
      </w:r>
      <w:r w:rsidRPr="006C16FA">
        <w:rPr>
          <w:rFonts w:ascii="Times New Roman,serif" w:eastAsia="Times New Roman" w:hAnsi="Times New Roman,serif" w:cs="Arial"/>
          <w:b/>
          <w:bCs/>
          <w:i/>
          <w:iCs/>
          <w:color w:val="FF0000"/>
          <w:sz w:val="32"/>
          <w:szCs w:val="32"/>
          <w:lang w:val="kk-KZ" w:eastAsia="ru-RU"/>
        </w:rPr>
        <w:t>111</w:t>
      </w:r>
      <w:r w:rsidRPr="006C16FA">
        <w:rPr>
          <w:rFonts w:ascii="Times New Roman,serif" w:eastAsia="Times New Roman" w:hAnsi="Times New Roman,serif" w:cs="Arial"/>
          <w:b/>
          <w:bCs/>
          <w:i/>
          <w:iCs/>
          <w:color w:val="000000"/>
          <w:sz w:val="32"/>
          <w:szCs w:val="32"/>
          <w:lang w:val="kk-KZ" w:eastAsia="ru-RU"/>
        </w:rPr>
        <w:t xml:space="preserve"> – ұлттық сенім</w:t>
      </w:r>
    </w:p>
    <w:p w:rsidR="006C16FA" w:rsidRPr="006C16FA" w:rsidRDefault="00BC467E" w:rsidP="00BC46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6C16FA">
        <w:rPr>
          <w:rFonts w:ascii="Times New Roman,serif" w:eastAsia="Times New Roman" w:hAnsi="Times New Roman,serif" w:cs="Arial"/>
          <w:b/>
          <w:bCs/>
          <w:i/>
          <w:iCs/>
          <w:color w:val="000000"/>
          <w:sz w:val="32"/>
          <w:szCs w:val="32"/>
          <w:lang w:eastAsia="ru-RU"/>
        </w:rPr>
        <w:t>телефоны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val="kk-KZ"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2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-4 </w:t>
      </w:r>
      <w:r w:rsidR="00BC467E" w:rsidRPr="00BC467E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сыны</w:t>
      </w:r>
      <w:r w:rsidR="00BC467E" w:rsidRPr="00BC467E">
        <w:rPr>
          <w:rFonts w:ascii="Times New Roman,serif" w:eastAsia="Times New Roman" w:hAnsi="Times New Roman,serif" w:cs="Arial"/>
          <w:color w:val="000000"/>
          <w:sz w:val="28"/>
          <w:szCs w:val="28"/>
          <w:lang w:val="kk-KZ" w:eastAsia="ru-RU"/>
        </w:rPr>
        <w:t>п жетекшілері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Тәрбие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сағатының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тақырыбы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: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«111 –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ұлттық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» телефоны».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: 111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номерлі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ұлттық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телефонын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насихаттау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Тәрбие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сағат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көрнекілігі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: «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Сенім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» телефоны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туралы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суреттер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1.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Кі</w:t>
      </w:r>
      <w:proofErr w:type="gram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іспе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  «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» телефоны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туралы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сюжеттік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суреттер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арқылы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сынып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сағатының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тақырыбы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мақсатын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анықтау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2.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Негізгі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бөлім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.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І.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Оқушылардың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тақырып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бойынша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түсініктерін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анықтау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мақсатында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кластер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ұйымдастыру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.О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йларын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тыңдау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ой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қосу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пікір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алмасу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proofErr w:type="gram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ікірталас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ұйымдастыру</w:t>
      </w:r>
      <w:proofErr w:type="spellEnd"/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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Сенім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деген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сөзді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қалай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інесің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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Өзіңе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сенім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арт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кезде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қандай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сезімде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боласың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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Қандай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адам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сенімге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болады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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Адамдардың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барлығына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сене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беруге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бола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 Неге?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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Адамдар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сенімді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ісіге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қалай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қарайды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2. Ал,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егерде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қасыңда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жан-сырыңды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ұғатын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досың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болмаса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жақының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болмас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қандай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күйде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боламыз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Күйзеліске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душар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боламыз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Күйзелі</w:t>
      </w:r>
      <w:proofErr w:type="gram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і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болдырмау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үшін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істеу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қажет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u w:val="single"/>
          <w:lang w:eastAsia="ru-RU"/>
        </w:rPr>
        <w:t>Біріншіден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: стресс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кезінде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ағзадағы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витаминдер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қоры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әсіресе</w:t>
      </w:r>
      <w:proofErr w:type="spellEnd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тобы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таусылады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Көптеген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дә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ігерлер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күнде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витамин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ішуге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кеңес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береді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дегенмен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артық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ішіп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қоймаңыз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Барлығы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орнымен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болғаны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жө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 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u w:val="single"/>
          <w:lang w:eastAsia="ru-RU"/>
        </w:rPr>
        <w:t>Екіншіден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: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дене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жаттығулары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өте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пайдалы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Спорт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залына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барыңыз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жаттығ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жаса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билеңіз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ән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айтыңыз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қалада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серуендеңіз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бассейнге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моншаға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барыңыз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 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u w:val="single"/>
          <w:lang w:eastAsia="ru-RU"/>
        </w:rPr>
        <w:t>Үшіншіден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: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психикалық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және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дене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релаксациясы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қажет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Келесі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тәсілдерді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іңіз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босаңсытатын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музыка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таңдаңыз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түнгі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аспанға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бұлтқа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қараңыз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және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армандаңыз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 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u w:val="single"/>
          <w:lang w:eastAsia="ru-RU"/>
        </w:rPr>
        <w:t>Төртіншіден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: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үйлесімді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өмі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үшін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жанұяның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достардың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қолдауы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қажет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Психологиялық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тренингтерге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барыңыз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жанұя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салтанаттарынан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қалмаңыз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ңа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қызықты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адамдармен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танысыңыз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Ата-аналарыңызға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ат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а-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әжелеріңізге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баурларыңызға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көңіл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бөліңіздер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өйткені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олар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сіздің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махаббатыңызды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,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қамқорлығыңызды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мейі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іміңізді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өте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қажет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етеді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емес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?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ірақ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тығырықтан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шығатын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жол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бар!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Көмекті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қажет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ететін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балалар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үкімет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тарапынан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көмек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көрсетіледі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!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lastRenderedPageBreak/>
        <w:t>Кә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мелет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жасына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келмегендерді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құқ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ор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айтын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Баланы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құқ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тары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туралы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», «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ұ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рмысты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зорлы</w:t>
      </w:r>
      <w:proofErr w:type="gram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-</w:t>
      </w:r>
      <w:proofErr w:type="gram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зомбылы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алдын-алу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туралы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за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ң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дар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, «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Неке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ә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не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отбасы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туралы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» кодекс бар. Бала да,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к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ө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рсетілген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зорлы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-зомбылы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ку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ә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сі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бол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бас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біреу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кез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келген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құқ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ор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ау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органдарымыз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полиция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а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(тел. 102),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прокуратура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балаларды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құқ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ы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ын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ор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айтын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у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ә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кілетті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ө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кіл</w:t>
      </w:r>
      <w:proofErr w:type="spellEnd"/>
      <w:proofErr w:type="gram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а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ипа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Балиева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а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(тел. 111)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телефон шала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алады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Олар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міндетті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ү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рде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шара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олдануы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.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2004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жылы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аза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стан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Б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Ұ</w:t>
      </w:r>
      <w:proofErr w:type="gram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Ұ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-</w:t>
      </w:r>
      <w:proofErr w:type="spellStart"/>
      <w:proofErr w:type="gram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ны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Балалар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құқ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тары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ө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ніндегі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конвенция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ол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ойды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. 2006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жылдан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бастап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аза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станны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бі</w:t>
      </w:r>
      <w:proofErr w:type="gram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л</w:t>
      </w:r>
      <w:proofErr w:type="gram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ім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ә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не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ылым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министрлігінде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балалар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құқ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ын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ор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ау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комитеті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ұ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мыс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істейді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.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Биылдан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бастап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аза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станны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балалар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омбудсмені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–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балаларды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ң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құқ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ы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ын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қ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ор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айтын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у</w:t>
      </w:r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ә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кілетті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Cambria,serif" w:eastAsia="Times New Roman" w:hAnsi="Cambria,serif" w:cs="Arial"/>
          <w:b/>
          <w:bCs/>
          <w:color w:val="000000"/>
          <w:sz w:val="28"/>
          <w:szCs w:val="28"/>
          <w:lang w:eastAsia="ru-RU"/>
        </w:rPr>
        <w:t>ө</w:t>
      </w:r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>кіл</w:t>
      </w:r>
      <w:proofErr w:type="spellEnd"/>
      <w:r w:rsidRPr="006C16FA">
        <w:rPr>
          <w:rFonts w:ascii="Georgia,serif" w:eastAsia="Times New Roman" w:hAnsi="Georgia,serif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болып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м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ә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жіліс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депутаты</w:t>
      </w:r>
      <w:proofErr w:type="gram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З</w:t>
      </w:r>
      <w:proofErr w:type="gram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а</w:t>
      </w:r>
      <w:r w:rsidRPr="006C16FA">
        <w:rPr>
          <w:rFonts w:ascii="Cambria,serif" w:eastAsia="Times New Roman" w:hAnsi="Cambria,serif" w:cs="Arial"/>
          <w:color w:val="000000"/>
          <w:sz w:val="28"/>
          <w:szCs w:val="28"/>
          <w:lang w:eastAsia="ru-RU"/>
        </w:rPr>
        <w:t>ғ</w:t>
      </w:r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ипа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Балиева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белгіленді</w:t>
      </w:r>
      <w:proofErr w:type="spellEnd"/>
      <w:r w:rsidRPr="006C16FA">
        <w:rPr>
          <w:rFonts w:ascii="Georgia,serif" w:eastAsia="Times New Roman" w:hAnsi="Georgia,serif" w:cs="Arial"/>
          <w:color w:val="000000"/>
          <w:sz w:val="28"/>
          <w:szCs w:val="28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Сені</w:t>
      </w:r>
      <w:proofErr w:type="gram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телефоны тур алы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плакаттар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жарнамалық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суреттерді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ұсыну</w:t>
      </w:r>
      <w:proofErr w:type="spellEnd"/>
      <w:r w:rsidRPr="006C16FA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ІІІ.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Қорытынды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Күніне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жоғарыда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аталған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телефон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номеріне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300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қоңырау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соғылады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екен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яғни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300 </w:t>
      </w:r>
      <w:proofErr w:type="spellStart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бала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көмек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көрсетіледі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Біздің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сыныпта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осымен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хабардар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етілді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Енді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осы «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» телефон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номерін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жазып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жаттап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басқ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алар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насихаттауымыз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керек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!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6C16F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Рефлексия.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Оқушылар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сынып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сағатынан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алған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әсерін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кері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байланыс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ретінде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түрлі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түсті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стике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алмаларға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әсерлерін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жазады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қызыл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ст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қызықтырғаны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жасыл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түстіге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әсері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шамалы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болғаны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туралы</w:t>
      </w:r>
      <w:proofErr w:type="spellEnd"/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proofErr w:type="spellStart"/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</w:t>
      </w:r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ікірін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жазып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білдіреді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r w:rsidRPr="006C16FA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6C16FA" w:rsidRPr="006C16FA" w:rsidRDefault="006C16FA" w:rsidP="006C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6C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Күнделікке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сені</w:t>
      </w:r>
      <w:proofErr w:type="gram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телефон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номерін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жазғызу</w:t>
      </w:r>
      <w:proofErr w:type="spellEnd"/>
      <w:r w:rsidRPr="006C16F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</w:t>
      </w: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</w:rPr>
      </w:pP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16FA" w:rsidRPr="00BC467E" w:rsidRDefault="006C16F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C16FA" w:rsidRPr="00BC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,serif">
    <w:altName w:val="Times New Roman"/>
    <w:panose1 w:val="00000000000000000000"/>
    <w:charset w:val="00"/>
    <w:family w:val="roman"/>
    <w:notTrueType/>
    <w:pitch w:val="default"/>
  </w:font>
  <w:font w:name="Georgia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B1C"/>
    <w:multiLevelType w:val="multilevel"/>
    <w:tmpl w:val="8AB6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21203"/>
    <w:multiLevelType w:val="multilevel"/>
    <w:tmpl w:val="748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93684"/>
    <w:multiLevelType w:val="multilevel"/>
    <w:tmpl w:val="42D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E0ED4"/>
    <w:multiLevelType w:val="multilevel"/>
    <w:tmpl w:val="0F3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1143C"/>
    <w:multiLevelType w:val="multilevel"/>
    <w:tmpl w:val="FB68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3"/>
    <w:rsid w:val="00107933"/>
    <w:rsid w:val="00172380"/>
    <w:rsid w:val="0020254E"/>
    <w:rsid w:val="00547486"/>
    <w:rsid w:val="00571472"/>
    <w:rsid w:val="006C16FA"/>
    <w:rsid w:val="00AB36F9"/>
    <w:rsid w:val="00BC467E"/>
    <w:rsid w:val="00D4480C"/>
    <w:rsid w:val="00D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2380"/>
    <w:pPr>
      <w:spacing w:after="0" w:line="240" w:lineRule="auto"/>
    </w:pPr>
  </w:style>
  <w:style w:type="character" w:styleId="a7">
    <w:name w:val="Strong"/>
    <w:basedOn w:val="a0"/>
    <w:uiPriority w:val="22"/>
    <w:qFormat/>
    <w:rsid w:val="00571472"/>
    <w:rPr>
      <w:b/>
      <w:bCs/>
    </w:rPr>
  </w:style>
  <w:style w:type="character" w:styleId="a8">
    <w:name w:val="Emphasis"/>
    <w:basedOn w:val="a0"/>
    <w:uiPriority w:val="20"/>
    <w:qFormat/>
    <w:rsid w:val="005714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2380"/>
    <w:pPr>
      <w:spacing w:after="0" w:line="240" w:lineRule="auto"/>
    </w:pPr>
  </w:style>
  <w:style w:type="character" w:styleId="a7">
    <w:name w:val="Strong"/>
    <w:basedOn w:val="a0"/>
    <w:uiPriority w:val="22"/>
    <w:qFormat/>
    <w:rsid w:val="00571472"/>
    <w:rPr>
      <w:b/>
      <w:bCs/>
    </w:rPr>
  </w:style>
  <w:style w:type="character" w:styleId="a8">
    <w:name w:val="Emphasis"/>
    <w:basedOn w:val="a0"/>
    <w:uiPriority w:val="20"/>
    <w:qFormat/>
    <w:rsid w:val="00571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2786</Words>
  <Characters>15882</Characters>
  <Application>Microsoft Office Word</Application>
  <DocSecurity>0</DocSecurity>
  <Lines>132</Lines>
  <Paragraphs>37</Paragraphs>
  <ScaleCrop>false</ScaleCrop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2018-11-21T14:04:00Z</dcterms:created>
  <dcterms:modified xsi:type="dcterms:W3CDTF">2018-11-21T14:42:00Z</dcterms:modified>
</cp:coreProperties>
</file>